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720" w:rsidRDefault="007A1720" w:rsidP="00B340B3">
      <w:pPr>
        <w:spacing w:after="0" w:line="240" w:lineRule="auto"/>
        <w:jc w:val="both"/>
        <w:rPr>
          <w:rFonts w:ascii="Georgia" w:eastAsia="Times New Roman" w:hAnsi="Georgia" w:cs="Times New Roman"/>
          <w:b/>
          <w:color w:val="000099"/>
          <w:sz w:val="32"/>
          <w:szCs w:val="32"/>
          <w:lang w:eastAsia="en-GB"/>
        </w:rPr>
      </w:pPr>
      <w:r w:rsidRPr="007A1720">
        <w:rPr>
          <w:rFonts w:ascii="Georgia" w:eastAsia="Times New Roman" w:hAnsi="Georgia" w:cs="Times New Roman"/>
          <w:b/>
          <w:color w:val="000099"/>
          <w:sz w:val="32"/>
          <w:szCs w:val="32"/>
          <w:lang w:eastAsia="en-GB"/>
        </w:rPr>
        <w:t>Whitson Chapter No. 2943 Visit</w:t>
      </w:r>
    </w:p>
    <w:p w:rsidR="00B340B3" w:rsidRPr="00B340B3" w:rsidRDefault="00B340B3" w:rsidP="00B340B3">
      <w:pPr>
        <w:spacing w:after="120" w:line="240" w:lineRule="auto"/>
        <w:jc w:val="both"/>
        <w:rPr>
          <w:rFonts w:ascii="Georgia" w:eastAsia="Times New Roman" w:hAnsi="Georgia" w:cs="Times New Roman"/>
          <w:i/>
          <w:color w:val="000099"/>
          <w:lang w:eastAsia="en-GB"/>
        </w:rPr>
      </w:pPr>
      <w:r w:rsidRPr="00B340B3">
        <w:rPr>
          <w:rFonts w:ascii="Georgia" w:eastAsia="Times New Roman" w:hAnsi="Georgia" w:cs="Times New Roman"/>
          <w:i/>
          <w:color w:val="000099"/>
          <w:lang w:eastAsia="en-GB"/>
        </w:rPr>
        <w:t>By Comp Norrie Millen</w:t>
      </w:r>
    </w:p>
    <w:p w:rsidR="00191A55" w:rsidRPr="006964EA" w:rsidRDefault="00CA3BA4" w:rsidP="00191A55">
      <w:pPr>
        <w:spacing w:before="120" w:after="120" w:line="240" w:lineRule="auto"/>
        <w:jc w:val="both"/>
        <w:rPr>
          <w:rFonts w:ascii="Georgia" w:eastAsia="Times New Roman" w:hAnsi="Georgia" w:cs="Times New Roman"/>
          <w:b/>
          <w:color w:val="000099"/>
          <w:sz w:val="28"/>
          <w:szCs w:val="28"/>
          <w:lang w:eastAsia="en-GB"/>
        </w:rPr>
      </w:pPr>
      <w:r w:rsidRPr="006964EA">
        <w:rPr>
          <w:rFonts w:ascii="Georgia" w:eastAsia="Times New Roman" w:hAnsi="Georgia" w:cs="Times New Roman"/>
          <w:b/>
          <w:color w:val="000099"/>
          <w:sz w:val="28"/>
          <w:szCs w:val="28"/>
          <w:lang w:eastAsia="en-GB"/>
        </w:rPr>
        <w:t>12 Good men and true.....</w:t>
      </w:r>
    </w:p>
    <w:p w:rsidR="00CA3BA4" w:rsidRDefault="00CA3BA4" w:rsidP="00191A55">
      <w:pPr>
        <w:spacing w:before="120" w:after="120" w:line="240" w:lineRule="auto"/>
        <w:jc w:val="both"/>
        <w:rPr>
          <w:rFonts w:ascii="Georgia" w:eastAsia="Times New Roman" w:hAnsi="Georgia" w:cs="Times New Roman"/>
          <w:color w:val="000099"/>
          <w:sz w:val="28"/>
          <w:szCs w:val="28"/>
          <w:lang w:eastAsia="en-GB"/>
        </w:rPr>
      </w:pPr>
      <w:r>
        <w:rPr>
          <w:rFonts w:ascii="Georgia" w:eastAsia="Times New Roman" w:hAnsi="Georgia" w:cs="Times New Roman"/>
          <w:color w:val="000099"/>
          <w:sz w:val="28"/>
          <w:szCs w:val="28"/>
          <w:lang w:eastAsia="en-GB"/>
        </w:rPr>
        <w:t>At the crack of 0800 (or eight bells if you have a nautical background) 12 Companions set off by mini bus kindly driven by</w:t>
      </w:r>
      <w:r w:rsidR="008755FE">
        <w:rPr>
          <w:rFonts w:ascii="Georgia" w:eastAsia="Times New Roman" w:hAnsi="Georgia" w:cs="Times New Roman"/>
          <w:color w:val="000099"/>
          <w:sz w:val="28"/>
          <w:szCs w:val="28"/>
          <w:lang w:eastAsia="en-GB"/>
        </w:rPr>
        <w:t xml:space="preserve"> E.Comp. </w:t>
      </w:r>
      <w:r>
        <w:rPr>
          <w:rFonts w:ascii="Georgia" w:eastAsia="Times New Roman" w:hAnsi="Georgia" w:cs="Times New Roman"/>
          <w:color w:val="000099"/>
          <w:sz w:val="28"/>
          <w:szCs w:val="28"/>
          <w:lang w:eastAsia="en-GB"/>
        </w:rPr>
        <w:t>Reg Lake</w:t>
      </w:r>
      <w:r w:rsidR="008755FE">
        <w:rPr>
          <w:rFonts w:ascii="Georgia" w:eastAsia="Times New Roman" w:hAnsi="Georgia" w:cs="Times New Roman"/>
          <w:color w:val="000099"/>
          <w:sz w:val="28"/>
          <w:szCs w:val="28"/>
          <w:lang w:eastAsia="en-GB"/>
        </w:rPr>
        <w:t xml:space="preserve"> of Vale of Haldon Chapter,</w:t>
      </w:r>
      <w:r w:rsidR="006964EA">
        <w:rPr>
          <w:rFonts w:ascii="Georgia" w:eastAsia="Times New Roman" w:hAnsi="Georgia" w:cs="Times New Roman"/>
          <w:color w:val="000099"/>
          <w:sz w:val="28"/>
          <w:szCs w:val="28"/>
          <w:lang w:eastAsia="en-GB"/>
        </w:rPr>
        <w:t xml:space="preserve"> to attend the Whits</w:t>
      </w:r>
      <w:r w:rsidR="001B685A">
        <w:rPr>
          <w:rFonts w:ascii="Georgia" w:eastAsia="Times New Roman" w:hAnsi="Georgia" w:cs="Times New Roman"/>
          <w:color w:val="000099"/>
          <w:sz w:val="28"/>
          <w:szCs w:val="28"/>
          <w:lang w:eastAsia="en-GB"/>
        </w:rPr>
        <w:t>o</w:t>
      </w:r>
      <w:r w:rsidR="006964EA">
        <w:rPr>
          <w:rFonts w:ascii="Georgia" w:eastAsia="Times New Roman" w:hAnsi="Georgia" w:cs="Times New Roman"/>
          <w:color w:val="000099"/>
          <w:sz w:val="28"/>
          <w:szCs w:val="28"/>
          <w:lang w:eastAsia="en-GB"/>
        </w:rPr>
        <w:t>n</w:t>
      </w:r>
      <w:r w:rsidR="001B685A">
        <w:rPr>
          <w:rFonts w:ascii="Georgia" w:eastAsia="Times New Roman" w:hAnsi="Georgia" w:cs="Times New Roman"/>
          <w:color w:val="000099"/>
          <w:sz w:val="28"/>
          <w:szCs w:val="28"/>
          <w:lang w:eastAsia="en-GB"/>
        </w:rPr>
        <w:t xml:space="preserve"> Chap</w:t>
      </w:r>
      <w:r w:rsidR="008755FE">
        <w:rPr>
          <w:rFonts w:ascii="Georgia" w:eastAsia="Times New Roman" w:hAnsi="Georgia" w:cs="Times New Roman"/>
          <w:color w:val="000099"/>
          <w:sz w:val="28"/>
          <w:szCs w:val="28"/>
          <w:lang w:eastAsia="en-GB"/>
        </w:rPr>
        <w:t>ter No. 2943 and to witness an Exultation and Ceremony of the V</w:t>
      </w:r>
      <w:r w:rsidR="001B685A">
        <w:rPr>
          <w:rFonts w:ascii="Georgia" w:eastAsia="Times New Roman" w:hAnsi="Georgia" w:cs="Times New Roman"/>
          <w:color w:val="000099"/>
          <w:sz w:val="28"/>
          <w:szCs w:val="28"/>
          <w:lang w:eastAsia="en-GB"/>
        </w:rPr>
        <w:t>eils. In attendance were E. Comp’s Don Harrison, Tim Golder, Barry Page, Keith Dixon, Rick Purnell, Brian Tucker,</w:t>
      </w:r>
      <w:r w:rsidR="00431E98">
        <w:rPr>
          <w:rFonts w:ascii="Georgia" w:eastAsia="Times New Roman" w:hAnsi="Georgia" w:cs="Times New Roman"/>
          <w:color w:val="000099"/>
          <w:sz w:val="28"/>
          <w:szCs w:val="28"/>
          <w:lang w:eastAsia="en-GB"/>
        </w:rPr>
        <w:t xml:space="preserve"> Peter G</w:t>
      </w:r>
      <w:r w:rsidR="008755FE">
        <w:rPr>
          <w:rFonts w:ascii="Georgia" w:eastAsia="Times New Roman" w:hAnsi="Georgia" w:cs="Times New Roman"/>
          <w:color w:val="000099"/>
          <w:sz w:val="28"/>
          <w:szCs w:val="28"/>
          <w:lang w:eastAsia="en-GB"/>
        </w:rPr>
        <w:t xml:space="preserve">alli, Chris Sidwell, Reg Lake, </w:t>
      </w:r>
      <w:r w:rsidR="00431E98">
        <w:rPr>
          <w:rFonts w:ascii="Georgia" w:eastAsia="Times New Roman" w:hAnsi="Georgia" w:cs="Times New Roman"/>
          <w:color w:val="000099"/>
          <w:sz w:val="28"/>
          <w:szCs w:val="28"/>
          <w:lang w:eastAsia="en-GB"/>
        </w:rPr>
        <w:t>Dav</w:t>
      </w:r>
      <w:r w:rsidR="008755FE">
        <w:rPr>
          <w:rFonts w:ascii="Georgia" w:eastAsia="Times New Roman" w:hAnsi="Georgia" w:cs="Times New Roman"/>
          <w:color w:val="000099"/>
          <w:sz w:val="28"/>
          <w:szCs w:val="28"/>
          <w:lang w:eastAsia="en-GB"/>
        </w:rPr>
        <w:t>id Richards</w:t>
      </w:r>
      <w:r w:rsidR="004E22FA">
        <w:rPr>
          <w:rFonts w:ascii="Georgia" w:eastAsia="Times New Roman" w:hAnsi="Georgia" w:cs="Times New Roman"/>
          <w:color w:val="000099"/>
          <w:sz w:val="28"/>
          <w:szCs w:val="28"/>
          <w:lang w:eastAsia="en-GB"/>
        </w:rPr>
        <w:t>,</w:t>
      </w:r>
      <w:r w:rsidR="008755FE">
        <w:rPr>
          <w:rFonts w:ascii="Georgia" w:eastAsia="Times New Roman" w:hAnsi="Georgia" w:cs="Times New Roman"/>
          <w:color w:val="000099"/>
          <w:sz w:val="28"/>
          <w:szCs w:val="28"/>
          <w:lang w:eastAsia="en-GB"/>
        </w:rPr>
        <w:t xml:space="preserve"> Terry McGrath, </w:t>
      </w:r>
      <w:r w:rsidR="004E22FA">
        <w:rPr>
          <w:rFonts w:ascii="Georgia" w:eastAsia="Times New Roman" w:hAnsi="Georgia" w:cs="Times New Roman"/>
          <w:color w:val="000099"/>
          <w:sz w:val="28"/>
          <w:szCs w:val="28"/>
          <w:lang w:eastAsia="en-GB"/>
        </w:rPr>
        <w:t xml:space="preserve">and </w:t>
      </w:r>
      <w:r w:rsidR="008755FE">
        <w:rPr>
          <w:rFonts w:ascii="Georgia" w:eastAsia="Times New Roman" w:hAnsi="Georgia" w:cs="Times New Roman"/>
          <w:color w:val="000099"/>
          <w:sz w:val="28"/>
          <w:szCs w:val="28"/>
          <w:lang w:eastAsia="en-GB"/>
        </w:rPr>
        <w:t>accompanied by Comp</w:t>
      </w:r>
      <w:r w:rsidR="00431E98">
        <w:rPr>
          <w:rFonts w:ascii="Georgia" w:eastAsia="Times New Roman" w:hAnsi="Georgia" w:cs="Times New Roman"/>
          <w:color w:val="000099"/>
          <w:sz w:val="28"/>
          <w:szCs w:val="28"/>
          <w:lang w:eastAsia="en-GB"/>
        </w:rPr>
        <w:t xml:space="preserve"> Norrie Millen.</w:t>
      </w:r>
    </w:p>
    <w:p w:rsidR="001B685A" w:rsidRDefault="007A1720" w:rsidP="00191A55">
      <w:pPr>
        <w:spacing w:before="120" w:after="120" w:line="240" w:lineRule="auto"/>
        <w:jc w:val="both"/>
        <w:rPr>
          <w:rFonts w:ascii="Georgia" w:eastAsia="Times New Roman" w:hAnsi="Georgia" w:cs="Times New Roman"/>
          <w:color w:val="000099"/>
          <w:sz w:val="28"/>
          <w:szCs w:val="28"/>
          <w:lang w:eastAsia="en-GB"/>
        </w:rPr>
      </w:pPr>
      <w:r>
        <w:rPr>
          <w:rFonts w:ascii="Georgia" w:eastAsia="Times New Roman" w:hAnsi="Georgia" w:cs="Times New Roman"/>
          <w:b/>
          <w:noProof/>
          <w:color w:val="000099"/>
          <w:sz w:val="28"/>
          <w:szCs w:val="28"/>
          <w:lang w:eastAsia="en-GB"/>
        </w:rPr>
        <w:drawing>
          <wp:anchor distT="0" distB="0" distL="114300" distR="114300" simplePos="0" relativeHeight="251659264" behindDoc="1" locked="0" layoutInCell="1" allowOverlap="1" wp14:anchorId="4E399F5C" wp14:editId="13A361EB">
            <wp:simplePos x="0" y="0"/>
            <wp:positionH relativeFrom="column">
              <wp:posOffset>2609215</wp:posOffset>
            </wp:positionH>
            <wp:positionV relativeFrom="paragraph">
              <wp:posOffset>410210</wp:posOffset>
            </wp:positionV>
            <wp:extent cx="3343275" cy="2191385"/>
            <wp:effectExtent l="0" t="0" r="9525" b="0"/>
            <wp:wrapThrough wrapText="bothSides">
              <wp:wrapPolygon edited="1">
                <wp:start x="1109" y="4356"/>
                <wp:lineTo x="701" y="5511"/>
                <wp:lineTo x="0" y="7822"/>
                <wp:lineTo x="-467" y="11022"/>
                <wp:lineTo x="0" y="14311"/>
                <wp:lineTo x="934" y="17067"/>
                <wp:lineTo x="992" y="17018"/>
                <wp:lineTo x="1751" y="17778"/>
                <wp:lineTo x="2218" y="18044"/>
                <wp:lineTo x="4495" y="20000"/>
                <wp:lineTo x="6889" y="21067"/>
                <wp:lineTo x="10858" y="21600"/>
                <wp:lineTo x="15470" y="20800"/>
                <wp:lineTo x="19148" y="18756"/>
                <wp:lineTo x="20549" y="17196"/>
                <wp:lineTo x="20783" y="17067"/>
                <wp:lineTo x="21600" y="14044"/>
                <wp:lineTo x="22125" y="10400"/>
                <wp:lineTo x="21600" y="6133"/>
                <wp:lineTo x="19965" y="4178"/>
                <wp:lineTo x="19615" y="3556"/>
                <wp:lineTo x="18448" y="2667"/>
                <wp:lineTo x="15529" y="978"/>
                <wp:lineTo x="12960" y="0"/>
                <wp:lineTo x="10450" y="-444"/>
                <wp:lineTo x="8231" y="0"/>
                <wp:lineTo x="6363" y="533"/>
                <wp:lineTo x="4203" y="1422"/>
                <wp:lineTo x="2627" y="2578"/>
                <wp:lineTo x="1635" y="3378"/>
                <wp:lineTo x="1109" y="4356"/>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istol lodge_cir.jpg"/>
                    <pic:cNvPicPr/>
                  </pic:nvPicPr>
                  <pic:blipFill>
                    <a:blip r:embed="rId5">
                      <a:extLst>
                        <a:ext uri="{28A0092B-C50C-407E-A947-70E740481C1C}">
                          <a14:useLocalDpi xmlns:a14="http://schemas.microsoft.com/office/drawing/2010/main" val="0"/>
                        </a:ext>
                      </a:extLst>
                    </a:blip>
                    <a:stretch>
                      <a:fillRect/>
                    </a:stretch>
                  </pic:blipFill>
                  <pic:spPr>
                    <a:xfrm>
                      <a:off x="0" y="0"/>
                      <a:ext cx="3343275" cy="2191385"/>
                    </a:xfrm>
                    <a:prstGeom prst="rect">
                      <a:avLst/>
                    </a:prstGeom>
                  </pic:spPr>
                </pic:pic>
              </a:graphicData>
            </a:graphic>
            <wp14:sizeRelH relativeFrom="margin">
              <wp14:pctWidth>0</wp14:pctWidth>
            </wp14:sizeRelH>
            <wp14:sizeRelV relativeFrom="margin">
              <wp14:pctHeight>0</wp14:pctHeight>
            </wp14:sizeRelV>
          </wp:anchor>
        </w:drawing>
      </w:r>
      <w:r w:rsidR="001B685A">
        <w:rPr>
          <w:rFonts w:ascii="Georgia" w:eastAsia="Times New Roman" w:hAnsi="Georgia" w:cs="Times New Roman"/>
          <w:color w:val="000099"/>
          <w:sz w:val="28"/>
          <w:szCs w:val="28"/>
          <w:lang w:eastAsia="en-GB"/>
        </w:rPr>
        <w:t xml:space="preserve">At the ‘eleventh hour’, the Whitson Chapter candidate was taken ill and so E.Comp. Don Harrison was asked if one of </w:t>
      </w:r>
      <w:r w:rsidR="00C10A57">
        <w:rPr>
          <w:rFonts w:ascii="Georgia" w:eastAsia="Times New Roman" w:hAnsi="Georgia" w:cs="Times New Roman"/>
          <w:color w:val="000099"/>
          <w:sz w:val="28"/>
          <w:szCs w:val="28"/>
          <w:lang w:eastAsia="en-GB"/>
        </w:rPr>
        <w:t>B</w:t>
      </w:r>
      <w:r w:rsidR="001B685A">
        <w:rPr>
          <w:rFonts w:ascii="Georgia" w:eastAsia="Times New Roman" w:hAnsi="Georgia" w:cs="Times New Roman"/>
          <w:color w:val="000099"/>
          <w:sz w:val="28"/>
          <w:szCs w:val="28"/>
          <w:lang w:eastAsia="en-GB"/>
        </w:rPr>
        <w:t>enevolent Chapter No. 303 would like to be the candidate for a demonstration of the ceremony.  E.Comp Barry Page got the short (or was it long) straw</w:t>
      </w:r>
      <w:r w:rsidR="00C10A57">
        <w:rPr>
          <w:rFonts w:ascii="Georgia" w:eastAsia="Times New Roman" w:hAnsi="Georgia" w:cs="Times New Roman"/>
          <w:color w:val="000099"/>
          <w:sz w:val="28"/>
          <w:szCs w:val="28"/>
          <w:lang w:eastAsia="en-GB"/>
        </w:rPr>
        <w:t xml:space="preserve"> and volunteered for what was to be a unique and interesting ceremony.</w:t>
      </w:r>
    </w:p>
    <w:p w:rsidR="00C10A57" w:rsidRDefault="00C10A57" w:rsidP="00191A55">
      <w:pPr>
        <w:spacing w:before="120" w:after="120" w:line="240" w:lineRule="auto"/>
        <w:jc w:val="both"/>
        <w:rPr>
          <w:rFonts w:ascii="Georgia" w:eastAsia="Times New Roman" w:hAnsi="Georgia" w:cs="Times New Roman"/>
          <w:color w:val="000099"/>
          <w:sz w:val="28"/>
          <w:szCs w:val="28"/>
          <w:lang w:eastAsia="en-GB"/>
        </w:rPr>
      </w:pPr>
      <w:r>
        <w:rPr>
          <w:rFonts w:ascii="Georgia" w:eastAsia="Times New Roman" w:hAnsi="Georgia" w:cs="Times New Roman"/>
          <w:color w:val="000099"/>
          <w:sz w:val="28"/>
          <w:szCs w:val="28"/>
          <w:lang w:eastAsia="en-GB"/>
        </w:rPr>
        <w:t xml:space="preserve">We could not have wished for </w:t>
      </w:r>
      <w:r w:rsidR="007269F8">
        <w:rPr>
          <w:rFonts w:ascii="Georgia" w:eastAsia="Times New Roman" w:hAnsi="Georgia" w:cs="Times New Roman"/>
          <w:color w:val="000099"/>
          <w:sz w:val="28"/>
          <w:szCs w:val="28"/>
          <w:lang w:eastAsia="en-GB"/>
        </w:rPr>
        <w:t>better</w:t>
      </w:r>
      <w:r>
        <w:rPr>
          <w:rFonts w:ascii="Georgia" w:eastAsia="Times New Roman" w:hAnsi="Georgia" w:cs="Times New Roman"/>
          <w:color w:val="000099"/>
          <w:sz w:val="28"/>
          <w:szCs w:val="28"/>
          <w:lang w:eastAsia="en-GB"/>
        </w:rPr>
        <w:t xml:space="preserve"> weather, dry </w:t>
      </w:r>
      <w:r w:rsidR="007269F8">
        <w:rPr>
          <w:rFonts w:ascii="Georgia" w:eastAsia="Times New Roman" w:hAnsi="Georgia" w:cs="Times New Roman"/>
          <w:color w:val="000099"/>
          <w:sz w:val="28"/>
          <w:szCs w:val="28"/>
          <w:lang w:eastAsia="en-GB"/>
        </w:rPr>
        <w:t>and</w:t>
      </w:r>
      <w:r>
        <w:rPr>
          <w:rFonts w:ascii="Georgia" w:eastAsia="Times New Roman" w:hAnsi="Georgia" w:cs="Times New Roman"/>
          <w:color w:val="000099"/>
          <w:sz w:val="28"/>
          <w:szCs w:val="28"/>
          <w:lang w:eastAsia="en-GB"/>
        </w:rPr>
        <w:t xml:space="preserve"> </w:t>
      </w:r>
      <w:r w:rsidR="007269F8">
        <w:rPr>
          <w:rFonts w:ascii="Georgia" w:eastAsia="Times New Roman" w:hAnsi="Georgia" w:cs="Times New Roman"/>
          <w:color w:val="000099"/>
          <w:sz w:val="28"/>
          <w:szCs w:val="28"/>
          <w:lang w:eastAsia="en-GB"/>
        </w:rPr>
        <w:t>s</w:t>
      </w:r>
      <w:r>
        <w:rPr>
          <w:rFonts w:ascii="Georgia" w:eastAsia="Times New Roman" w:hAnsi="Georgia" w:cs="Times New Roman"/>
          <w:color w:val="000099"/>
          <w:sz w:val="28"/>
          <w:szCs w:val="28"/>
          <w:lang w:eastAsia="en-GB"/>
        </w:rPr>
        <w:t>unny all the way to Bristol and the</w:t>
      </w:r>
      <w:r w:rsidR="007269F8">
        <w:rPr>
          <w:rFonts w:ascii="Georgia" w:eastAsia="Times New Roman" w:hAnsi="Georgia" w:cs="Times New Roman"/>
          <w:color w:val="000099"/>
          <w:sz w:val="28"/>
          <w:szCs w:val="28"/>
          <w:lang w:eastAsia="en-GB"/>
        </w:rPr>
        <w:t xml:space="preserve"> Bristol Temple and luck was on our side as Reg man</w:t>
      </w:r>
      <w:r w:rsidR="007A1720">
        <w:rPr>
          <w:rFonts w:ascii="Georgia" w:eastAsia="Times New Roman" w:hAnsi="Georgia" w:cs="Times New Roman"/>
          <w:color w:val="000099"/>
          <w:sz w:val="28"/>
          <w:szCs w:val="28"/>
          <w:lang w:eastAsia="en-GB"/>
        </w:rPr>
        <w:t>a</w:t>
      </w:r>
      <w:r w:rsidR="007269F8">
        <w:rPr>
          <w:rFonts w:ascii="Georgia" w:eastAsia="Times New Roman" w:hAnsi="Georgia" w:cs="Times New Roman"/>
          <w:color w:val="000099"/>
          <w:sz w:val="28"/>
          <w:szCs w:val="28"/>
          <w:lang w:eastAsia="en-GB"/>
        </w:rPr>
        <w:t>ged to find a parking space quite close to lodge.</w:t>
      </w:r>
    </w:p>
    <w:p w:rsidR="007269F8" w:rsidRDefault="007269F8" w:rsidP="00191A55">
      <w:pPr>
        <w:spacing w:before="120" w:after="120" w:line="240" w:lineRule="auto"/>
        <w:jc w:val="both"/>
        <w:rPr>
          <w:rFonts w:ascii="Georgia" w:eastAsia="Times New Roman" w:hAnsi="Georgia" w:cs="Times New Roman"/>
          <w:color w:val="000099"/>
          <w:sz w:val="28"/>
          <w:szCs w:val="28"/>
          <w:lang w:eastAsia="en-GB"/>
        </w:rPr>
      </w:pPr>
      <w:r>
        <w:rPr>
          <w:rFonts w:ascii="Georgia" w:eastAsia="Times New Roman" w:hAnsi="Georgia" w:cs="Times New Roman"/>
          <w:color w:val="000099"/>
          <w:sz w:val="28"/>
          <w:szCs w:val="28"/>
          <w:lang w:eastAsia="en-GB"/>
        </w:rPr>
        <w:t xml:space="preserve">We were met by </w:t>
      </w:r>
      <w:r w:rsidR="008755FE" w:rsidRPr="004E22FA">
        <w:rPr>
          <w:rFonts w:ascii="Georgia" w:eastAsia="Times New Roman" w:hAnsi="Georgia" w:cs="Times New Roman"/>
          <w:color w:val="000099"/>
          <w:sz w:val="28"/>
          <w:szCs w:val="28"/>
          <w:lang w:eastAsia="en-GB"/>
        </w:rPr>
        <w:t xml:space="preserve">E.Comp. John Standerline, the Treasurer of Whitson Chapter, </w:t>
      </w:r>
      <w:r w:rsidR="008755FE">
        <w:rPr>
          <w:rFonts w:ascii="Georgia" w:eastAsia="Times New Roman" w:hAnsi="Georgia" w:cs="Times New Roman"/>
          <w:color w:val="000099"/>
          <w:sz w:val="28"/>
          <w:szCs w:val="28"/>
          <w:lang w:eastAsia="en-GB"/>
        </w:rPr>
        <w:t>who first took us to the Provincial</w:t>
      </w:r>
      <w:r>
        <w:rPr>
          <w:rFonts w:ascii="Georgia" w:eastAsia="Times New Roman" w:hAnsi="Georgia" w:cs="Times New Roman"/>
          <w:color w:val="000099"/>
          <w:sz w:val="28"/>
          <w:szCs w:val="28"/>
          <w:lang w:eastAsia="en-GB"/>
        </w:rPr>
        <w:t xml:space="preserve"> Officers</w:t>
      </w:r>
      <w:r w:rsidR="008755FE">
        <w:rPr>
          <w:rFonts w:ascii="Georgia" w:eastAsia="Times New Roman" w:hAnsi="Georgia" w:cs="Times New Roman"/>
          <w:color w:val="000099"/>
          <w:sz w:val="28"/>
          <w:szCs w:val="28"/>
          <w:lang w:eastAsia="en-GB"/>
        </w:rPr>
        <w:t>’</w:t>
      </w:r>
      <w:r>
        <w:rPr>
          <w:rFonts w:ascii="Georgia" w:eastAsia="Times New Roman" w:hAnsi="Georgia" w:cs="Times New Roman"/>
          <w:color w:val="000099"/>
          <w:sz w:val="28"/>
          <w:szCs w:val="28"/>
          <w:lang w:eastAsia="en-GB"/>
        </w:rPr>
        <w:t xml:space="preserve"> changing room to leave our regalia, then down to the bar in the basement, where an excellent cup of coffee was served along with biscuits. On completion of </w:t>
      </w:r>
      <w:r w:rsidR="002109CD">
        <w:rPr>
          <w:rFonts w:ascii="Georgia" w:eastAsia="Times New Roman" w:hAnsi="Georgia" w:cs="Times New Roman"/>
          <w:color w:val="000099"/>
          <w:sz w:val="28"/>
          <w:szCs w:val="28"/>
          <w:lang w:eastAsia="en-GB"/>
        </w:rPr>
        <w:t>refreshment,</w:t>
      </w:r>
      <w:r>
        <w:rPr>
          <w:rFonts w:ascii="Georgia" w:eastAsia="Times New Roman" w:hAnsi="Georgia" w:cs="Times New Roman"/>
          <w:color w:val="000099"/>
          <w:sz w:val="28"/>
          <w:szCs w:val="28"/>
          <w:lang w:eastAsia="en-GB"/>
        </w:rPr>
        <w:t xml:space="preserve"> we were taken on a </w:t>
      </w:r>
      <w:r w:rsidR="002109CD">
        <w:rPr>
          <w:rFonts w:ascii="Georgia" w:eastAsia="Times New Roman" w:hAnsi="Georgia" w:cs="Times New Roman"/>
          <w:color w:val="000099"/>
          <w:sz w:val="28"/>
          <w:szCs w:val="28"/>
          <w:lang w:eastAsia="en-GB"/>
        </w:rPr>
        <w:t>guided</w:t>
      </w:r>
      <w:r>
        <w:rPr>
          <w:rFonts w:ascii="Georgia" w:eastAsia="Times New Roman" w:hAnsi="Georgia" w:cs="Times New Roman"/>
          <w:color w:val="000099"/>
          <w:sz w:val="28"/>
          <w:szCs w:val="28"/>
          <w:lang w:eastAsia="en-GB"/>
        </w:rPr>
        <w:t xml:space="preserve"> tour of the building </w:t>
      </w:r>
      <w:r w:rsidR="002109CD">
        <w:rPr>
          <w:rFonts w:ascii="Georgia" w:eastAsia="Times New Roman" w:hAnsi="Georgia" w:cs="Times New Roman"/>
          <w:color w:val="000099"/>
          <w:sz w:val="28"/>
          <w:szCs w:val="28"/>
          <w:lang w:eastAsia="en-GB"/>
        </w:rPr>
        <w:t>which</w:t>
      </w:r>
      <w:r>
        <w:rPr>
          <w:rFonts w:ascii="Georgia" w:eastAsia="Times New Roman" w:hAnsi="Georgia" w:cs="Times New Roman"/>
          <w:color w:val="000099"/>
          <w:sz w:val="28"/>
          <w:szCs w:val="28"/>
          <w:lang w:eastAsia="en-GB"/>
        </w:rPr>
        <w:t xml:space="preserve"> has </w:t>
      </w:r>
      <w:r w:rsidR="002109CD">
        <w:rPr>
          <w:rFonts w:ascii="Georgia" w:eastAsia="Times New Roman" w:hAnsi="Georgia" w:cs="Times New Roman"/>
          <w:color w:val="000099"/>
          <w:sz w:val="28"/>
          <w:szCs w:val="28"/>
          <w:lang w:eastAsia="en-GB"/>
        </w:rPr>
        <w:t>three</w:t>
      </w:r>
      <w:r>
        <w:rPr>
          <w:rFonts w:ascii="Georgia" w:eastAsia="Times New Roman" w:hAnsi="Georgia" w:cs="Times New Roman"/>
          <w:color w:val="000099"/>
          <w:sz w:val="28"/>
          <w:szCs w:val="28"/>
          <w:lang w:eastAsia="en-GB"/>
        </w:rPr>
        <w:t xml:space="preserve"> </w:t>
      </w:r>
      <w:r w:rsidR="002109CD">
        <w:rPr>
          <w:rFonts w:ascii="Georgia" w:eastAsia="Times New Roman" w:hAnsi="Georgia" w:cs="Times New Roman"/>
          <w:color w:val="000099"/>
          <w:sz w:val="28"/>
          <w:szCs w:val="28"/>
          <w:lang w:eastAsia="en-GB"/>
        </w:rPr>
        <w:t>C</w:t>
      </w:r>
      <w:r w:rsidR="006D3414">
        <w:rPr>
          <w:rFonts w:ascii="Georgia" w:eastAsia="Times New Roman" w:hAnsi="Georgia" w:cs="Times New Roman"/>
          <w:color w:val="000099"/>
          <w:sz w:val="28"/>
          <w:szCs w:val="28"/>
          <w:lang w:eastAsia="en-GB"/>
        </w:rPr>
        <w:t>raft temples</w:t>
      </w:r>
      <w:r>
        <w:rPr>
          <w:rFonts w:ascii="Georgia" w:eastAsia="Times New Roman" w:hAnsi="Georgia" w:cs="Times New Roman"/>
          <w:color w:val="000099"/>
          <w:sz w:val="28"/>
          <w:szCs w:val="28"/>
          <w:lang w:eastAsia="en-GB"/>
        </w:rPr>
        <w:t xml:space="preserve"> and two </w:t>
      </w:r>
      <w:r w:rsidR="002109CD">
        <w:rPr>
          <w:rFonts w:ascii="Georgia" w:eastAsia="Times New Roman" w:hAnsi="Georgia" w:cs="Times New Roman"/>
          <w:color w:val="000099"/>
          <w:sz w:val="28"/>
          <w:szCs w:val="28"/>
          <w:lang w:eastAsia="en-GB"/>
        </w:rPr>
        <w:t>Chapter</w:t>
      </w:r>
      <w:r w:rsidR="006D3414">
        <w:rPr>
          <w:rFonts w:ascii="Georgia" w:eastAsia="Times New Roman" w:hAnsi="Georgia" w:cs="Times New Roman"/>
          <w:color w:val="000099"/>
          <w:sz w:val="28"/>
          <w:szCs w:val="28"/>
          <w:lang w:eastAsia="en-GB"/>
        </w:rPr>
        <w:t xml:space="preserve"> temples</w:t>
      </w:r>
      <w:r>
        <w:rPr>
          <w:rFonts w:ascii="Georgia" w:eastAsia="Times New Roman" w:hAnsi="Georgia" w:cs="Times New Roman"/>
          <w:color w:val="000099"/>
          <w:sz w:val="28"/>
          <w:szCs w:val="28"/>
          <w:lang w:eastAsia="en-GB"/>
        </w:rPr>
        <w:t xml:space="preserve">, all of which were </w:t>
      </w:r>
      <w:r w:rsidR="002109CD">
        <w:rPr>
          <w:rFonts w:ascii="Georgia" w:eastAsia="Times New Roman" w:hAnsi="Georgia" w:cs="Times New Roman"/>
          <w:color w:val="000099"/>
          <w:sz w:val="28"/>
          <w:szCs w:val="28"/>
          <w:lang w:eastAsia="en-GB"/>
        </w:rPr>
        <w:t>absolutely outstanding. Our guide noted here that under Bristol Rite, all below an installed master do not leave the temple at the installation.  The installing master, master elect and other principle officers retire to a ‘mini’ lodge room off to</w:t>
      </w:r>
      <w:r w:rsidR="008755FE">
        <w:rPr>
          <w:rFonts w:ascii="Georgia" w:eastAsia="Times New Roman" w:hAnsi="Georgia" w:cs="Times New Roman"/>
          <w:color w:val="000099"/>
          <w:sz w:val="28"/>
          <w:szCs w:val="28"/>
          <w:lang w:eastAsia="en-GB"/>
        </w:rPr>
        <w:t xml:space="preserve"> the</w:t>
      </w:r>
      <w:r w:rsidR="002109CD">
        <w:rPr>
          <w:rFonts w:ascii="Georgia" w:eastAsia="Times New Roman" w:hAnsi="Georgia" w:cs="Times New Roman"/>
          <w:color w:val="000099"/>
          <w:sz w:val="28"/>
          <w:szCs w:val="28"/>
          <w:lang w:eastAsia="en-GB"/>
        </w:rPr>
        <w:t xml:space="preserve"> side of main temple for the installation of the new master.</w:t>
      </w:r>
    </w:p>
    <w:p w:rsidR="001A79FF" w:rsidRDefault="002109CD" w:rsidP="00191A55">
      <w:pPr>
        <w:spacing w:before="120" w:after="120" w:line="240" w:lineRule="auto"/>
        <w:jc w:val="both"/>
        <w:rPr>
          <w:rFonts w:ascii="Georgia" w:eastAsia="Times New Roman" w:hAnsi="Georgia" w:cs="Times New Roman"/>
          <w:color w:val="000099"/>
          <w:sz w:val="28"/>
          <w:szCs w:val="28"/>
          <w:lang w:eastAsia="en-GB"/>
        </w:rPr>
      </w:pPr>
      <w:r>
        <w:rPr>
          <w:rFonts w:ascii="Georgia" w:eastAsia="Times New Roman" w:hAnsi="Georgia" w:cs="Times New Roman"/>
          <w:color w:val="000099"/>
          <w:sz w:val="28"/>
          <w:szCs w:val="28"/>
          <w:lang w:eastAsia="en-GB"/>
        </w:rPr>
        <w:t xml:space="preserve">There are 14 </w:t>
      </w:r>
      <w:r w:rsidR="001A79FF">
        <w:rPr>
          <w:rFonts w:ascii="Georgia" w:eastAsia="Times New Roman" w:hAnsi="Georgia" w:cs="Times New Roman"/>
          <w:color w:val="000099"/>
          <w:sz w:val="28"/>
          <w:szCs w:val="28"/>
          <w:lang w:eastAsia="en-GB"/>
        </w:rPr>
        <w:t>Chapters</w:t>
      </w:r>
      <w:r>
        <w:rPr>
          <w:rFonts w:ascii="Georgia" w:eastAsia="Times New Roman" w:hAnsi="Georgia" w:cs="Times New Roman"/>
          <w:color w:val="000099"/>
          <w:sz w:val="28"/>
          <w:szCs w:val="28"/>
          <w:lang w:eastAsia="en-GB"/>
        </w:rPr>
        <w:t xml:space="preserve"> who meet in the building along with</w:t>
      </w:r>
      <w:r w:rsidR="001A79FF">
        <w:rPr>
          <w:rFonts w:ascii="Georgia" w:eastAsia="Times New Roman" w:hAnsi="Georgia" w:cs="Times New Roman"/>
          <w:color w:val="000099"/>
          <w:sz w:val="28"/>
          <w:szCs w:val="28"/>
          <w:lang w:eastAsia="en-GB"/>
        </w:rPr>
        <w:t xml:space="preserve"> 36 craft lodges, </w:t>
      </w:r>
      <w:r w:rsidR="00BC3A0F">
        <w:rPr>
          <w:rFonts w:ascii="Georgia" w:eastAsia="Times New Roman" w:hAnsi="Georgia" w:cs="Times New Roman"/>
          <w:color w:val="000099"/>
          <w:sz w:val="28"/>
          <w:szCs w:val="28"/>
          <w:lang w:eastAsia="en-GB"/>
        </w:rPr>
        <w:t xml:space="preserve">all of whom use </w:t>
      </w:r>
      <w:r w:rsidR="00BC3A0F" w:rsidRPr="002016A8">
        <w:rPr>
          <w:rFonts w:ascii="Georgia" w:hAnsi="Georgia"/>
          <w:color w:val="000099"/>
          <w:sz w:val="28"/>
          <w:szCs w:val="28"/>
        </w:rPr>
        <w:t>Bristol Workings</w:t>
      </w:r>
      <w:r w:rsidR="00BC3A0F">
        <w:rPr>
          <w:rFonts w:ascii="Georgia" w:eastAsia="Times New Roman" w:hAnsi="Georgia" w:cs="Times New Roman"/>
          <w:color w:val="000099"/>
          <w:sz w:val="28"/>
          <w:szCs w:val="28"/>
          <w:lang w:eastAsia="en-GB"/>
        </w:rPr>
        <w:t xml:space="preserve"> </w:t>
      </w:r>
      <w:r w:rsidR="002016A8">
        <w:rPr>
          <w:rFonts w:ascii="Georgia" w:eastAsia="Times New Roman" w:hAnsi="Georgia" w:cs="Times New Roman"/>
          <w:color w:val="000099"/>
          <w:sz w:val="28"/>
          <w:szCs w:val="28"/>
          <w:lang w:eastAsia="en-GB"/>
        </w:rPr>
        <w:t>as oppos</w:t>
      </w:r>
      <w:r w:rsidR="006D3414">
        <w:rPr>
          <w:rFonts w:ascii="Georgia" w:eastAsia="Times New Roman" w:hAnsi="Georgia" w:cs="Times New Roman"/>
          <w:color w:val="000099"/>
          <w:sz w:val="28"/>
          <w:szCs w:val="28"/>
          <w:lang w:eastAsia="en-GB"/>
        </w:rPr>
        <w:t xml:space="preserve">ed to Emulation ritual. The Centre </w:t>
      </w:r>
      <w:r w:rsidR="002016A8">
        <w:rPr>
          <w:rFonts w:ascii="Georgia" w:eastAsia="Times New Roman" w:hAnsi="Georgia" w:cs="Times New Roman"/>
          <w:color w:val="000099"/>
          <w:sz w:val="28"/>
          <w:szCs w:val="28"/>
          <w:lang w:eastAsia="en-GB"/>
        </w:rPr>
        <w:t>sees visitors from all over the United Kingdom and indeed the world.</w:t>
      </w:r>
      <w:r w:rsidR="001A79FF">
        <w:rPr>
          <w:rFonts w:ascii="Georgia" w:eastAsia="Times New Roman" w:hAnsi="Georgia" w:cs="Times New Roman"/>
          <w:color w:val="000099"/>
          <w:sz w:val="28"/>
          <w:szCs w:val="28"/>
          <w:lang w:eastAsia="en-GB"/>
        </w:rPr>
        <w:t xml:space="preserve"> </w:t>
      </w:r>
      <w:r w:rsidR="002016A8">
        <w:rPr>
          <w:rFonts w:ascii="Georgia" w:eastAsia="Times New Roman" w:hAnsi="Georgia" w:cs="Times New Roman"/>
          <w:color w:val="000099"/>
          <w:sz w:val="28"/>
          <w:szCs w:val="28"/>
          <w:lang w:eastAsia="en-GB"/>
        </w:rPr>
        <w:t xml:space="preserve"> T</w:t>
      </w:r>
      <w:r w:rsidR="001A79FF">
        <w:rPr>
          <w:rFonts w:ascii="Georgia" w:eastAsia="Times New Roman" w:hAnsi="Georgia" w:cs="Times New Roman"/>
          <w:color w:val="000099"/>
          <w:sz w:val="28"/>
          <w:szCs w:val="28"/>
          <w:lang w:eastAsia="en-GB"/>
        </w:rPr>
        <w:t xml:space="preserve">here are days when three lodges and </w:t>
      </w:r>
      <w:r w:rsidR="002016A8">
        <w:rPr>
          <w:rFonts w:ascii="Georgia" w:eastAsia="Times New Roman" w:hAnsi="Georgia" w:cs="Times New Roman"/>
          <w:color w:val="000099"/>
          <w:sz w:val="28"/>
          <w:szCs w:val="28"/>
          <w:lang w:eastAsia="en-GB"/>
        </w:rPr>
        <w:t>a</w:t>
      </w:r>
      <w:r w:rsidR="001A79FF">
        <w:rPr>
          <w:rFonts w:ascii="Georgia" w:eastAsia="Times New Roman" w:hAnsi="Georgia" w:cs="Times New Roman"/>
          <w:color w:val="000099"/>
          <w:sz w:val="28"/>
          <w:szCs w:val="28"/>
          <w:lang w:eastAsia="en-GB"/>
        </w:rPr>
        <w:t xml:space="preserve"> Chapter might meet</w:t>
      </w:r>
      <w:r w:rsidR="002016A8">
        <w:rPr>
          <w:rFonts w:ascii="Georgia" w:eastAsia="Times New Roman" w:hAnsi="Georgia" w:cs="Times New Roman"/>
          <w:color w:val="000099"/>
          <w:sz w:val="28"/>
          <w:szCs w:val="28"/>
          <w:lang w:eastAsia="en-GB"/>
        </w:rPr>
        <w:t xml:space="preserve"> at the same time</w:t>
      </w:r>
      <w:r w:rsidR="001A79FF">
        <w:rPr>
          <w:rFonts w:ascii="Georgia" w:eastAsia="Times New Roman" w:hAnsi="Georgia" w:cs="Times New Roman"/>
          <w:color w:val="000099"/>
          <w:sz w:val="28"/>
          <w:szCs w:val="28"/>
          <w:lang w:eastAsia="en-GB"/>
        </w:rPr>
        <w:t>.  The building has three dining rooms, a</w:t>
      </w:r>
      <w:r w:rsidR="002016A8">
        <w:rPr>
          <w:rFonts w:ascii="Georgia" w:eastAsia="Times New Roman" w:hAnsi="Georgia" w:cs="Times New Roman"/>
          <w:color w:val="000099"/>
          <w:sz w:val="28"/>
          <w:szCs w:val="28"/>
          <w:lang w:eastAsia="en-GB"/>
        </w:rPr>
        <w:t xml:space="preserve"> </w:t>
      </w:r>
      <w:r w:rsidR="001A79FF">
        <w:rPr>
          <w:rFonts w:ascii="Georgia" w:eastAsia="Times New Roman" w:hAnsi="Georgia" w:cs="Times New Roman"/>
          <w:color w:val="000099"/>
          <w:sz w:val="28"/>
          <w:szCs w:val="28"/>
          <w:lang w:eastAsia="en-GB"/>
        </w:rPr>
        <w:t>l</w:t>
      </w:r>
      <w:r w:rsidR="002016A8">
        <w:rPr>
          <w:rFonts w:ascii="Georgia" w:eastAsia="Times New Roman" w:hAnsi="Georgia" w:cs="Times New Roman"/>
          <w:color w:val="000099"/>
          <w:sz w:val="28"/>
          <w:szCs w:val="28"/>
          <w:lang w:eastAsia="en-GB"/>
        </w:rPr>
        <w:t>a</w:t>
      </w:r>
      <w:r w:rsidR="001A79FF">
        <w:rPr>
          <w:rFonts w:ascii="Georgia" w:eastAsia="Times New Roman" w:hAnsi="Georgia" w:cs="Times New Roman"/>
          <w:color w:val="000099"/>
          <w:sz w:val="28"/>
          <w:szCs w:val="28"/>
          <w:lang w:eastAsia="en-GB"/>
        </w:rPr>
        <w:t xml:space="preserve">rge </w:t>
      </w:r>
      <w:proofErr w:type="gramStart"/>
      <w:r w:rsidR="001A79FF">
        <w:rPr>
          <w:rFonts w:ascii="Georgia" w:eastAsia="Times New Roman" w:hAnsi="Georgia" w:cs="Times New Roman"/>
          <w:color w:val="000099"/>
          <w:sz w:val="28"/>
          <w:szCs w:val="28"/>
          <w:lang w:eastAsia="en-GB"/>
        </w:rPr>
        <w:t xml:space="preserve">one </w:t>
      </w:r>
      <w:r w:rsidR="001A79FF">
        <w:rPr>
          <w:rFonts w:ascii="Georgia" w:eastAsia="Times New Roman" w:hAnsi="Georgia" w:cs="Times New Roman"/>
          <w:color w:val="000099"/>
          <w:sz w:val="28"/>
          <w:szCs w:val="28"/>
          <w:lang w:eastAsia="en-GB"/>
        </w:rPr>
        <w:lastRenderedPageBreak/>
        <w:t>which</w:t>
      </w:r>
      <w:proofErr w:type="gramEnd"/>
      <w:r w:rsidR="001A79FF">
        <w:rPr>
          <w:rFonts w:ascii="Georgia" w:eastAsia="Times New Roman" w:hAnsi="Georgia" w:cs="Times New Roman"/>
          <w:color w:val="000099"/>
          <w:sz w:val="28"/>
          <w:szCs w:val="28"/>
          <w:lang w:eastAsia="en-GB"/>
        </w:rPr>
        <w:t xml:space="preserve"> </w:t>
      </w:r>
      <w:r w:rsidR="008755FE">
        <w:rPr>
          <w:rFonts w:ascii="Georgia" w:eastAsia="Times New Roman" w:hAnsi="Georgia" w:cs="Times New Roman"/>
          <w:color w:val="000099"/>
          <w:sz w:val="28"/>
          <w:szCs w:val="28"/>
          <w:lang w:eastAsia="en-GB"/>
        </w:rPr>
        <w:t>seats about 120</w:t>
      </w:r>
      <w:r w:rsidR="001A5DE6">
        <w:rPr>
          <w:rFonts w:ascii="Georgia" w:eastAsia="Times New Roman" w:hAnsi="Georgia" w:cs="Times New Roman"/>
          <w:color w:val="000099"/>
          <w:sz w:val="28"/>
          <w:szCs w:val="28"/>
          <w:lang w:eastAsia="en-GB"/>
        </w:rPr>
        <w:t>,</w:t>
      </w:r>
      <w:r w:rsidR="002016A8">
        <w:rPr>
          <w:rFonts w:ascii="Georgia" w:eastAsia="Times New Roman" w:hAnsi="Georgia" w:cs="Times New Roman"/>
          <w:color w:val="FF0000"/>
          <w:sz w:val="28"/>
          <w:szCs w:val="28"/>
          <w:lang w:eastAsia="en-GB"/>
        </w:rPr>
        <w:t xml:space="preserve"> </w:t>
      </w:r>
      <w:r w:rsidR="002016A8" w:rsidRPr="002016A8">
        <w:rPr>
          <w:rFonts w:ascii="Georgia" w:eastAsia="Times New Roman" w:hAnsi="Georgia" w:cs="Times New Roman"/>
          <w:color w:val="000099"/>
          <w:sz w:val="28"/>
          <w:szCs w:val="28"/>
          <w:lang w:eastAsia="en-GB"/>
        </w:rPr>
        <w:t>a mid</w:t>
      </w:r>
      <w:r w:rsidR="008755FE">
        <w:rPr>
          <w:rFonts w:ascii="Georgia" w:eastAsia="Times New Roman" w:hAnsi="Georgia" w:cs="Times New Roman"/>
          <w:color w:val="000099"/>
          <w:sz w:val="28"/>
          <w:szCs w:val="28"/>
          <w:lang w:eastAsia="en-GB"/>
        </w:rPr>
        <w:t>dle-</w:t>
      </w:r>
      <w:r w:rsidR="002016A8" w:rsidRPr="002016A8">
        <w:rPr>
          <w:rFonts w:ascii="Georgia" w:eastAsia="Times New Roman" w:hAnsi="Georgia" w:cs="Times New Roman"/>
          <w:color w:val="000099"/>
          <w:sz w:val="28"/>
          <w:szCs w:val="28"/>
          <w:lang w:eastAsia="en-GB"/>
        </w:rPr>
        <w:t>size</w:t>
      </w:r>
      <w:r w:rsidR="008755FE">
        <w:rPr>
          <w:rFonts w:ascii="Georgia" w:eastAsia="Times New Roman" w:hAnsi="Georgia" w:cs="Times New Roman"/>
          <w:color w:val="000099"/>
          <w:sz w:val="28"/>
          <w:szCs w:val="28"/>
          <w:lang w:eastAsia="en-GB"/>
        </w:rPr>
        <w:t>d</w:t>
      </w:r>
      <w:r w:rsidR="002016A8" w:rsidRPr="002016A8">
        <w:rPr>
          <w:rFonts w:ascii="Georgia" w:eastAsia="Times New Roman" w:hAnsi="Georgia" w:cs="Times New Roman"/>
          <w:color w:val="000099"/>
          <w:sz w:val="28"/>
          <w:szCs w:val="28"/>
          <w:lang w:eastAsia="en-GB"/>
        </w:rPr>
        <w:t xml:space="preserve"> one which seats about 60</w:t>
      </w:r>
      <w:r w:rsidR="002016A8">
        <w:rPr>
          <w:rFonts w:ascii="Georgia" w:eastAsia="Times New Roman" w:hAnsi="Georgia" w:cs="Times New Roman"/>
          <w:color w:val="000099"/>
          <w:sz w:val="28"/>
          <w:szCs w:val="28"/>
          <w:lang w:eastAsia="en-GB"/>
        </w:rPr>
        <w:t xml:space="preserve"> an</w:t>
      </w:r>
      <w:r w:rsidR="008755FE">
        <w:rPr>
          <w:rFonts w:ascii="Georgia" w:eastAsia="Times New Roman" w:hAnsi="Georgia" w:cs="Times New Roman"/>
          <w:color w:val="000099"/>
          <w:sz w:val="28"/>
          <w:szCs w:val="28"/>
          <w:lang w:eastAsia="en-GB"/>
        </w:rPr>
        <w:t>d a smaller one again</w:t>
      </w:r>
      <w:r w:rsidR="006D3414">
        <w:rPr>
          <w:rFonts w:ascii="Georgia" w:eastAsia="Times New Roman" w:hAnsi="Georgia" w:cs="Times New Roman"/>
          <w:color w:val="000099"/>
          <w:sz w:val="28"/>
          <w:szCs w:val="28"/>
          <w:lang w:eastAsia="en-GB"/>
        </w:rPr>
        <w:t>,</w:t>
      </w:r>
      <w:r w:rsidR="008755FE">
        <w:rPr>
          <w:rFonts w:ascii="Georgia" w:eastAsia="Times New Roman" w:hAnsi="Georgia" w:cs="Times New Roman"/>
          <w:color w:val="000099"/>
          <w:sz w:val="28"/>
          <w:szCs w:val="28"/>
          <w:lang w:eastAsia="en-GB"/>
        </w:rPr>
        <w:t xml:space="preserve"> for fewer</w:t>
      </w:r>
      <w:r w:rsidR="002016A8">
        <w:rPr>
          <w:rFonts w:ascii="Georgia" w:eastAsia="Times New Roman" w:hAnsi="Georgia" w:cs="Times New Roman"/>
          <w:color w:val="000099"/>
          <w:sz w:val="28"/>
          <w:szCs w:val="28"/>
          <w:lang w:eastAsia="en-GB"/>
        </w:rPr>
        <w:t xml:space="preserve"> people.</w:t>
      </w:r>
    </w:p>
    <w:p w:rsidR="002016A8" w:rsidRDefault="00C870FF" w:rsidP="00191A55">
      <w:pPr>
        <w:spacing w:before="120" w:after="120" w:line="240" w:lineRule="auto"/>
        <w:jc w:val="both"/>
        <w:rPr>
          <w:rFonts w:ascii="Georgia" w:eastAsia="Times New Roman" w:hAnsi="Georgia" w:cs="Times New Roman"/>
          <w:color w:val="000099"/>
          <w:sz w:val="28"/>
          <w:szCs w:val="28"/>
          <w:lang w:eastAsia="en-GB"/>
        </w:rPr>
      </w:pPr>
      <w:r>
        <w:rPr>
          <w:rFonts w:ascii="Georgia" w:eastAsia="Times New Roman" w:hAnsi="Georgia" w:cs="Times New Roman"/>
          <w:noProof/>
          <w:color w:val="000099"/>
          <w:sz w:val="28"/>
          <w:szCs w:val="28"/>
          <w:lang w:eastAsia="en-GB"/>
        </w:rPr>
        <w:drawing>
          <wp:anchor distT="0" distB="0" distL="114300" distR="114300" simplePos="0" relativeHeight="251660288" behindDoc="1" locked="0" layoutInCell="1" allowOverlap="1">
            <wp:simplePos x="0" y="0"/>
            <wp:positionH relativeFrom="column">
              <wp:posOffset>-57150</wp:posOffset>
            </wp:positionH>
            <wp:positionV relativeFrom="paragraph">
              <wp:posOffset>1666875</wp:posOffset>
            </wp:positionV>
            <wp:extent cx="3009900" cy="2000885"/>
            <wp:effectExtent l="0" t="0" r="0" b="0"/>
            <wp:wrapThrough wrapText="bothSides">
              <wp:wrapPolygon edited="1">
                <wp:start x="3418" y="2160"/>
                <wp:lineTo x="2256" y="2777"/>
                <wp:lineTo x="684" y="5246"/>
                <wp:lineTo x="-478" y="11109"/>
                <wp:lineTo x="684" y="15223"/>
                <wp:lineTo x="1094" y="16758"/>
                <wp:lineTo x="2187" y="17794"/>
                <wp:lineTo x="4648" y="20160"/>
                <wp:lineTo x="7656" y="21600"/>
                <wp:lineTo x="10663" y="22217"/>
                <wp:lineTo x="17157" y="20469"/>
                <wp:lineTo x="19686" y="19021"/>
                <wp:lineTo x="20028" y="18000"/>
                <wp:lineTo x="21600" y="13886"/>
                <wp:lineTo x="22215" y="10491"/>
                <wp:lineTo x="21258" y="6994"/>
                <wp:lineTo x="19959" y="4114"/>
                <wp:lineTo x="17499" y="2366"/>
                <wp:lineTo x="18455" y="2263"/>
                <wp:lineTo x="15995" y="1029"/>
                <wp:lineTo x="11005" y="-514"/>
                <wp:lineTo x="7724" y="0"/>
                <wp:lineTo x="5127" y="1234"/>
                <wp:lineTo x="3418" y="216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dge_cir.jpg"/>
                    <pic:cNvPicPr/>
                  </pic:nvPicPr>
                  <pic:blipFill>
                    <a:blip r:embed="rId6">
                      <a:extLst>
                        <a:ext uri="{28A0092B-C50C-407E-A947-70E740481C1C}">
                          <a14:useLocalDpi xmlns:a14="http://schemas.microsoft.com/office/drawing/2010/main" val="0"/>
                        </a:ext>
                      </a:extLst>
                    </a:blip>
                    <a:stretch>
                      <a:fillRect/>
                    </a:stretch>
                  </pic:blipFill>
                  <pic:spPr>
                    <a:xfrm>
                      <a:off x="0" y="0"/>
                      <a:ext cx="3009900" cy="2000885"/>
                    </a:xfrm>
                    <a:prstGeom prst="rect">
                      <a:avLst/>
                    </a:prstGeom>
                  </pic:spPr>
                </pic:pic>
              </a:graphicData>
            </a:graphic>
            <wp14:sizeRelH relativeFrom="margin">
              <wp14:pctWidth>0</wp14:pctWidth>
            </wp14:sizeRelH>
            <wp14:sizeRelV relativeFrom="margin">
              <wp14:pctHeight>0</wp14:pctHeight>
            </wp14:sizeRelV>
          </wp:anchor>
        </w:drawing>
      </w:r>
      <w:r w:rsidR="002016A8">
        <w:rPr>
          <w:rFonts w:ascii="Georgia" w:eastAsia="Times New Roman" w:hAnsi="Georgia" w:cs="Times New Roman"/>
          <w:color w:val="000099"/>
          <w:sz w:val="28"/>
          <w:szCs w:val="28"/>
          <w:lang w:eastAsia="en-GB"/>
        </w:rPr>
        <w:t>After our tour, we donned our regalia and made our way to th</w:t>
      </w:r>
      <w:r w:rsidR="006D3414">
        <w:rPr>
          <w:rFonts w:ascii="Georgia" w:eastAsia="Times New Roman" w:hAnsi="Georgia" w:cs="Times New Roman"/>
          <w:color w:val="000099"/>
          <w:sz w:val="28"/>
          <w:szCs w:val="28"/>
          <w:lang w:eastAsia="en-GB"/>
        </w:rPr>
        <w:t>e Chapter Temple</w:t>
      </w:r>
      <w:r w:rsidR="008755FE">
        <w:rPr>
          <w:rFonts w:ascii="Georgia" w:eastAsia="Times New Roman" w:hAnsi="Georgia" w:cs="Times New Roman"/>
          <w:color w:val="000099"/>
          <w:sz w:val="28"/>
          <w:szCs w:val="28"/>
          <w:lang w:eastAsia="en-GB"/>
        </w:rPr>
        <w:t xml:space="preserve"> to witness the C</w:t>
      </w:r>
      <w:r w:rsidR="002016A8">
        <w:rPr>
          <w:rFonts w:ascii="Georgia" w:eastAsia="Times New Roman" w:hAnsi="Georgia" w:cs="Times New Roman"/>
          <w:color w:val="000099"/>
          <w:sz w:val="28"/>
          <w:szCs w:val="28"/>
          <w:lang w:eastAsia="en-GB"/>
        </w:rPr>
        <w:t>eremony of the Veils and Exultation. Quite a lengthy ceremony but most interesting and very impressive.  If you have not witnessed the ceremony I strongly urge you to attempt to see it sometime in the future</w:t>
      </w:r>
      <w:r w:rsidR="0037556A">
        <w:rPr>
          <w:rFonts w:ascii="Georgia" w:eastAsia="Times New Roman" w:hAnsi="Georgia" w:cs="Times New Roman"/>
          <w:color w:val="000099"/>
          <w:sz w:val="28"/>
          <w:szCs w:val="28"/>
          <w:lang w:eastAsia="en-GB"/>
        </w:rPr>
        <w:t>.  I feel sure you will be as impressed as we all were. Remembering all the passwords was a bit of a challenge which a few (including me) were a bit shaky on, but as the Chapter realised this was all new to us they did prompt us a bit.</w:t>
      </w:r>
    </w:p>
    <w:p w:rsidR="008E258F" w:rsidRDefault="008E258F" w:rsidP="008E258F">
      <w:pPr>
        <w:pStyle w:val="Heading1"/>
        <w:jc w:val="both"/>
        <w:rPr>
          <w:rFonts w:ascii="Georgia" w:hAnsi="Georgia"/>
          <w:b w:val="0"/>
          <w:color w:val="000099"/>
          <w:sz w:val="28"/>
          <w:szCs w:val="28"/>
        </w:rPr>
      </w:pPr>
      <w:r w:rsidRPr="008E258F">
        <w:rPr>
          <w:rFonts w:ascii="Georgia" w:hAnsi="Georgia"/>
          <w:b w:val="0"/>
          <w:color w:val="000099"/>
          <w:sz w:val="28"/>
          <w:szCs w:val="28"/>
        </w:rPr>
        <w:t xml:space="preserve">After the </w:t>
      </w:r>
      <w:r>
        <w:rPr>
          <w:rFonts w:ascii="Georgia" w:hAnsi="Georgia"/>
          <w:b w:val="0"/>
          <w:color w:val="000099"/>
          <w:sz w:val="28"/>
          <w:szCs w:val="28"/>
        </w:rPr>
        <w:t>Holy Royal</w:t>
      </w:r>
      <w:r w:rsidRPr="008E258F">
        <w:rPr>
          <w:rFonts w:ascii="Georgia" w:hAnsi="Georgia"/>
          <w:b w:val="0"/>
          <w:color w:val="000099"/>
          <w:sz w:val="28"/>
          <w:szCs w:val="28"/>
        </w:rPr>
        <w:t xml:space="preserve"> Arch Chapter was closed in peace and harmony, we made our way down to No. 2 Dining room, where we enjoyed an excellent festive buffet lunch.  We were told</w:t>
      </w:r>
      <w:r w:rsidR="008755FE">
        <w:rPr>
          <w:rFonts w:ascii="Georgia" w:hAnsi="Georgia"/>
          <w:b w:val="0"/>
          <w:color w:val="000099"/>
          <w:sz w:val="28"/>
          <w:szCs w:val="28"/>
        </w:rPr>
        <w:t xml:space="preserve"> the</w:t>
      </w:r>
      <w:r w:rsidRPr="008E258F">
        <w:rPr>
          <w:rFonts w:ascii="Georgia" w:hAnsi="Georgia"/>
          <w:b w:val="0"/>
          <w:color w:val="000099"/>
          <w:sz w:val="28"/>
          <w:szCs w:val="28"/>
        </w:rPr>
        <w:t xml:space="preserve"> main dish was to be Lasagne, however</w:t>
      </w:r>
      <w:r w:rsidR="008755FE">
        <w:rPr>
          <w:rFonts w:ascii="Georgia" w:hAnsi="Georgia"/>
          <w:b w:val="0"/>
          <w:color w:val="000099"/>
          <w:sz w:val="28"/>
          <w:szCs w:val="28"/>
        </w:rPr>
        <w:t xml:space="preserve"> we were</w:t>
      </w:r>
      <w:r w:rsidRPr="008E258F">
        <w:rPr>
          <w:rFonts w:ascii="Georgia" w:hAnsi="Georgia"/>
          <w:b w:val="0"/>
          <w:color w:val="000099"/>
          <w:sz w:val="28"/>
          <w:szCs w:val="28"/>
        </w:rPr>
        <w:t xml:space="preserve"> very pleasantly surprised when we went up by table and found some excellent cold roast beef, cold ham, two types of quiche</w:t>
      </w:r>
      <w:r>
        <w:rPr>
          <w:rFonts w:ascii="Georgia" w:hAnsi="Georgia"/>
          <w:color w:val="000099"/>
          <w:sz w:val="28"/>
          <w:szCs w:val="28"/>
        </w:rPr>
        <w:t xml:space="preserve">, </w:t>
      </w:r>
      <w:r w:rsidR="00C870FF">
        <w:rPr>
          <w:rFonts w:ascii="Georgia" w:hAnsi="Georgia"/>
          <w:b w:val="0"/>
          <w:color w:val="000099"/>
          <w:sz w:val="28"/>
          <w:szCs w:val="28"/>
        </w:rPr>
        <w:t>s</w:t>
      </w:r>
      <w:r w:rsidRPr="008E258F">
        <w:rPr>
          <w:rFonts w:ascii="Georgia" w:hAnsi="Georgia"/>
          <w:b w:val="0"/>
          <w:color w:val="000099"/>
          <w:sz w:val="28"/>
          <w:szCs w:val="28"/>
        </w:rPr>
        <w:t>almon and spinach en croute</w:t>
      </w:r>
      <w:r w:rsidR="00C870FF">
        <w:rPr>
          <w:rFonts w:ascii="Georgia" w:hAnsi="Georgia"/>
          <w:b w:val="0"/>
          <w:color w:val="000099"/>
          <w:sz w:val="28"/>
          <w:szCs w:val="28"/>
        </w:rPr>
        <w:t xml:space="preserve">, two or three types of salad, baby new potatoes and hot beef </w:t>
      </w:r>
      <w:r w:rsidR="00C870FF" w:rsidRPr="008E258F">
        <w:rPr>
          <w:rFonts w:ascii="Georgia" w:hAnsi="Georgia"/>
          <w:b w:val="0"/>
          <w:color w:val="000099"/>
          <w:sz w:val="28"/>
          <w:szCs w:val="28"/>
        </w:rPr>
        <w:t>Lasagne</w:t>
      </w:r>
      <w:r w:rsidR="008755FE">
        <w:rPr>
          <w:rFonts w:ascii="Georgia" w:hAnsi="Georgia"/>
          <w:b w:val="0"/>
          <w:color w:val="000099"/>
          <w:sz w:val="28"/>
          <w:szCs w:val="28"/>
        </w:rPr>
        <w:t xml:space="preserve"> and crusty breads.  Companions</w:t>
      </w:r>
      <w:r w:rsidR="00C870FF">
        <w:rPr>
          <w:rFonts w:ascii="Georgia" w:hAnsi="Georgia"/>
          <w:b w:val="0"/>
          <w:color w:val="000099"/>
          <w:sz w:val="28"/>
          <w:szCs w:val="28"/>
        </w:rPr>
        <w:t xml:space="preserve"> were allowed to go up for seconds and some even went three times (no names!).  Then they brought out several types of dessert including fresh strawberries and cream.  All this followed by coffee and mints, what a feast and thoroughly enjoyed by all.</w:t>
      </w:r>
    </w:p>
    <w:p w:rsidR="001B685A" w:rsidRDefault="00C870FF" w:rsidP="006657C6">
      <w:pPr>
        <w:pStyle w:val="Heading1"/>
        <w:jc w:val="both"/>
        <w:rPr>
          <w:rFonts w:ascii="Georgia" w:hAnsi="Georgia"/>
          <w:color w:val="000099"/>
          <w:sz w:val="28"/>
          <w:szCs w:val="28"/>
        </w:rPr>
      </w:pPr>
      <w:r>
        <w:rPr>
          <w:rFonts w:ascii="Georgia" w:hAnsi="Georgia"/>
          <w:b w:val="0"/>
          <w:color w:val="000099"/>
          <w:sz w:val="28"/>
          <w:szCs w:val="28"/>
        </w:rPr>
        <w:t>After the hearty lunch, we got on bus for return to Teignmouth, some weary brethren nodding off for most of the journey.  A very memorable day and one which none of us will ever forget.</w:t>
      </w:r>
      <w:r w:rsidR="008755FE">
        <w:rPr>
          <w:rFonts w:ascii="Georgia" w:hAnsi="Georgia"/>
          <w:b w:val="0"/>
          <w:color w:val="000099"/>
          <w:sz w:val="28"/>
          <w:szCs w:val="28"/>
        </w:rPr>
        <w:t xml:space="preserve"> </w:t>
      </w:r>
      <w:r w:rsidR="008755FE" w:rsidRPr="004E22FA">
        <w:rPr>
          <w:rFonts w:ascii="Georgia" w:hAnsi="Georgia"/>
          <w:b w:val="0"/>
          <w:color w:val="000099"/>
          <w:sz w:val="28"/>
          <w:szCs w:val="28"/>
        </w:rPr>
        <w:t xml:space="preserve">A cordial invitation was left with the Companions of Whitson Chapter that they make a fraternal visit to Benevolent Chapter at some future date. </w:t>
      </w:r>
      <w:bookmarkStart w:id="0" w:name="_GoBack"/>
      <w:bookmarkEnd w:id="0"/>
    </w:p>
    <w:sectPr w:rsidR="001B685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C18"/>
    <w:rsid w:val="00115C18"/>
    <w:rsid w:val="00143CA8"/>
    <w:rsid w:val="00191A55"/>
    <w:rsid w:val="001A5DE6"/>
    <w:rsid w:val="001A79FF"/>
    <w:rsid w:val="001B685A"/>
    <w:rsid w:val="002016A8"/>
    <w:rsid w:val="002109CD"/>
    <w:rsid w:val="0037556A"/>
    <w:rsid w:val="00431E98"/>
    <w:rsid w:val="004E22FA"/>
    <w:rsid w:val="00550B12"/>
    <w:rsid w:val="006657C6"/>
    <w:rsid w:val="006964EA"/>
    <w:rsid w:val="006D3414"/>
    <w:rsid w:val="007269F8"/>
    <w:rsid w:val="007A1720"/>
    <w:rsid w:val="008755FE"/>
    <w:rsid w:val="008E258F"/>
    <w:rsid w:val="00B340B3"/>
    <w:rsid w:val="00BC3A0F"/>
    <w:rsid w:val="00C10A57"/>
    <w:rsid w:val="00C870FF"/>
    <w:rsid w:val="00CA3BA4"/>
    <w:rsid w:val="00D97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E25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258F"/>
    <w:rPr>
      <w:rFonts w:ascii="Times New Roman" w:eastAsia="Times New Roman" w:hAnsi="Times New Roman" w:cs="Times New Roman"/>
      <w:b/>
      <w:bCs/>
      <w:kern w:val="36"/>
      <w:sz w:val="48"/>
      <w:szCs w:val="48"/>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E25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258F"/>
    <w:rPr>
      <w:rFonts w:ascii="Times New Roman" w:eastAsia="Times New Roman" w:hAnsi="Times New Roman" w:cs="Times New Roman"/>
      <w:b/>
      <w:bCs/>
      <w:kern w:val="36"/>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406630">
      <w:bodyDiv w:val="1"/>
      <w:marLeft w:val="0"/>
      <w:marRight w:val="0"/>
      <w:marTop w:val="0"/>
      <w:marBottom w:val="0"/>
      <w:divBdr>
        <w:top w:val="none" w:sz="0" w:space="0" w:color="auto"/>
        <w:left w:val="none" w:sz="0" w:space="0" w:color="auto"/>
        <w:bottom w:val="none" w:sz="0" w:space="0" w:color="auto"/>
        <w:right w:val="none" w:sz="0" w:space="0" w:color="auto"/>
      </w:divBdr>
      <w:divsChild>
        <w:div w:id="1736973005">
          <w:marLeft w:val="0"/>
          <w:marRight w:val="0"/>
          <w:marTop w:val="0"/>
          <w:marBottom w:val="0"/>
          <w:divBdr>
            <w:top w:val="none" w:sz="0" w:space="0" w:color="auto"/>
            <w:left w:val="none" w:sz="0" w:space="0" w:color="auto"/>
            <w:bottom w:val="none" w:sz="0" w:space="0" w:color="auto"/>
            <w:right w:val="none" w:sz="0" w:space="0" w:color="auto"/>
          </w:divBdr>
        </w:div>
        <w:div w:id="934754134">
          <w:marLeft w:val="0"/>
          <w:marRight w:val="0"/>
          <w:marTop w:val="0"/>
          <w:marBottom w:val="0"/>
          <w:divBdr>
            <w:top w:val="none" w:sz="0" w:space="0" w:color="auto"/>
            <w:left w:val="none" w:sz="0" w:space="0" w:color="auto"/>
            <w:bottom w:val="none" w:sz="0" w:space="0" w:color="auto"/>
            <w:right w:val="none" w:sz="0" w:space="0" w:color="auto"/>
          </w:divBdr>
        </w:div>
      </w:divsChild>
    </w:div>
    <w:div w:id="1012025607">
      <w:bodyDiv w:val="1"/>
      <w:marLeft w:val="0"/>
      <w:marRight w:val="0"/>
      <w:marTop w:val="0"/>
      <w:marBottom w:val="0"/>
      <w:divBdr>
        <w:top w:val="none" w:sz="0" w:space="0" w:color="auto"/>
        <w:left w:val="none" w:sz="0" w:space="0" w:color="auto"/>
        <w:bottom w:val="none" w:sz="0" w:space="0" w:color="auto"/>
        <w:right w:val="none" w:sz="0" w:space="0" w:color="auto"/>
      </w:divBdr>
      <w:divsChild>
        <w:div w:id="1753618773">
          <w:marLeft w:val="0"/>
          <w:marRight w:val="0"/>
          <w:marTop w:val="0"/>
          <w:marBottom w:val="0"/>
          <w:divBdr>
            <w:top w:val="none" w:sz="0" w:space="0" w:color="auto"/>
            <w:left w:val="none" w:sz="0" w:space="0" w:color="auto"/>
            <w:bottom w:val="none" w:sz="0" w:space="0" w:color="auto"/>
            <w:right w:val="none" w:sz="0" w:space="0" w:color="auto"/>
          </w:divBdr>
        </w:div>
        <w:div w:id="1402562769">
          <w:marLeft w:val="0"/>
          <w:marRight w:val="0"/>
          <w:marTop w:val="0"/>
          <w:marBottom w:val="0"/>
          <w:divBdr>
            <w:top w:val="none" w:sz="0" w:space="0" w:color="auto"/>
            <w:left w:val="none" w:sz="0" w:space="0" w:color="auto"/>
            <w:bottom w:val="none" w:sz="0" w:space="0" w:color="auto"/>
            <w:right w:val="none" w:sz="0" w:space="0" w:color="auto"/>
          </w:divBdr>
        </w:div>
        <w:div w:id="1207109264">
          <w:marLeft w:val="0"/>
          <w:marRight w:val="0"/>
          <w:marTop w:val="0"/>
          <w:marBottom w:val="0"/>
          <w:divBdr>
            <w:top w:val="none" w:sz="0" w:space="0" w:color="auto"/>
            <w:left w:val="none" w:sz="0" w:space="0" w:color="auto"/>
            <w:bottom w:val="none" w:sz="0" w:space="0" w:color="auto"/>
            <w:right w:val="none" w:sz="0" w:space="0" w:color="auto"/>
          </w:divBdr>
        </w:div>
      </w:divsChild>
    </w:div>
    <w:div w:id="146538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2</Pages>
  <Words>575</Words>
  <Characters>3283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Norice</dc:creator>
  <cp:lastModifiedBy>Norice</cp:lastModifiedBy>
  <cp:revision>3</cp:revision>
  <dcterms:created xsi:type="dcterms:W3CDTF">2016-04-25T17:38:00Z</dcterms:created>
  <dcterms:modified xsi:type="dcterms:W3CDTF">2016-04-25T21:07:00Z</dcterms:modified>
</cp:coreProperties>
</file>